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3DD4F" w14:textId="4E0D9345" w:rsidR="00C90CFA" w:rsidRDefault="007D0BD9" w:rsidP="00C90CFA">
      <w:pPr>
        <w:jc w:val="right"/>
        <w:rPr>
          <w:sz w:val="24"/>
          <w:szCs w:val="24"/>
        </w:rPr>
      </w:pPr>
      <w:r>
        <w:rPr>
          <w:rFonts w:hint="eastAsia"/>
          <w:sz w:val="24"/>
          <w:szCs w:val="24"/>
        </w:rPr>
        <w:t>202</w:t>
      </w:r>
      <w:r w:rsidR="00503A72">
        <w:rPr>
          <w:rFonts w:hint="eastAsia"/>
          <w:sz w:val="24"/>
          <w:szCs w:val="24"/>
        </w:rPr>
        <w:t>3</w:t>
      </w:r>
      <w:r w:rsidR="007703AC">
        <w:rPr>
          <w:rFonts w:hint="eastAsia"/>
          <w:sz w:val="24"/>
          <w:szCs w:val="24"/>
        </w:rPr>
        <w:t>年度</w:t>
      </w:r>
      <w:r w:rsidR="00C90CFA">
        <w:rPr>
          <w:rFonts w:hint="eastAsia"/>
          <w:sz w:val="24"/>
          <w:szCs w:val="24"/>
        </w:rPr>
        <w:t xml:space="preserve">　自己評価</w:t>
      </w:r>
    </w:p>
    <w:p w14:paraId="7CAE1136" w14:textId="77777777" w:rsidR="00C90CFA" w:rsidRDefault="00C90CFA">
      <w:pPr>
        <w:rPr>
          <w:sz w:val="24"/>
          <w:szCs w:val="24"/>
        </w:rPr>
      </w:pPr>
    </w:p>
    <w:p w14:paraId="3CD74C03" w14:textId="77777777" w:rsidR="00034D30" w:rsidRDefault="004B14B7">
      <w:pPr>
        <w:rPr>
          <w:sz w:val="24"/>
          <w:szCs w:val="24"/>
        </w:rPr>
      </w:pPr>
      <w:r>
        <w:rPr>
          <w:rFonts w:hint="eastAsia"/>
          <w:sz w:val="24"/>
          <w:szCs w:val="24"/>
        </w:rPr>
        <w:t xml:space="preserve">１　</w:t>
      </w:r>
      <w:r w:rsidR="00034D30">
        <w:rPr>
          <w:rFonts w:hint="eastAsia"/>
          <w:sz w:val="24"/>
          <w:szCs w:val="24"/>
        </w:rPr>
        <w:t>保育の計画性</w:t>
      </w:r>
    </w:p>
    <w:p w14:paraId="2A8BF19F" w14:textId="77777777" w:rsidR="00034D30" w:rsidRPr="007703AC" w:rsidRDefault="00034D30">
      <w:pPr>
        <w:rPr>
          <w:sz w:val="24"/>
          <w:szCs w:val="24"/>
        </w:rPr>
      </w:pPr>
    </w:p>
    <w:p w14:paraId="55C13521" w14:textId="77777777" w:rsidR="00D106BD" w:rsidRDefault="001B284C" w:rsidP="003D4307">
      <w:pPr>
        <w:rPr>
          <w:szCs w:val="21"/>
        </w:rPr>
      </w:pPr>
      <w:r>
        <w:rPr>
          <w:rFonts w:hint="eastAsia"/>
          <w:szCs w:val="21"/>
        </w:rPr>
        <w:t xml:space="preserve">　</w:t>
      </w:r>
      <w:r w:rsidR="00D106BD">
        <w:rPr>
          <w:rFonts w:hint="eastAsia"/>
          <w:szCs w:val="21"/>
        </w:rPr>
        <w:t>週日案の様式が定まり、各週をまとまりとして捉え、計画的に保育を展開できるようになっている。また、避難訓練等の各指導案において保育の意図性をしっかりと言語化できる能力も向上している。保育記録についても、年間を通して、どの時期にどのような記録を取っていくのかについても、共通理解ができた。</w:t>
      </w:r>
    </w:p>
    <w:p w14:paraId="7020210E" w14:textId="67B506A3" w:rsidR="00514B90" w:rsidRDefault="00D106BD" w:rsidP="00D106BD">
      <w:pPr>
        <w:ind w:firstLineChars="100" w:firstLine="210"/>
        <w:rPr>
          <w:szCs w:val="21"/>
        </w:rPr>
      </w:pPr>
      <w:r>
        <w:rPr>
          <w:rFonts w:hint="eastAsia"/>
          <w:szCs w:val="21"/>
        </w:rPr>
        <w:t>一方で、計画の中にある合理性やスムーズさを優先するあまり、それが子ども</w:t>
      </w:r>
      <w:r w:rsidR="00503A72">
        <w:rPr>
          <w:rFonts w:hint="eastAsia"/>
          <w:szCs w:val="21"/>
        </w:rPr>
        <w:t>の育ちを支えることになっているのか、</w:t>
      </w:r>
      <w:r>
        <w:rPr>
          <w:rFonts w:hint="eastAsia"/>
          <w:szCs w:val="21"/>
        </w:rPr>
        <w:t>子どもの力を発揮したり、理解を促したりできる環境なのかという点で、疑問を呈する場面が時々見受けられた。子どもを育てるためには、敢えて寄り道をしたり、敢えて不便さをつくったり、</w:t>
      </w:r>
      <w:r w:rsidR="002E21D6">
        <w:rPr>
          <w:rFonts w:hint="eastAsia"/>
          <w:szCs w:val="21"/>
        </w:rPr>
        <w:t>保育者の側に多くの労力をわざわざかけることの方が大事であることが多い。大人の合理性を優先することと子どもを育てることの区別ができない保育者がいることは残念である。その都度、指摘していく中で、何のためにそれをしているのかという自覚を促したい。</w:t>
      </w:r>
    </w:p>
    <w:p w14:paraId="1BA10FC6" w14:textId="77777777" w:rsidR="003D4307" w:rsidRDefault="003D4307" w:rsidP="003D4307">
      <w:pPr>
        <w:rPr>
          <w:sz w:val="24"/>
          <w:szCs w:val="24"/>
        </w:rPr>
      </w:pPr>
    </w:p>
    <w:p w14:paraId="0CE6D1CF" w14:textId="77777777" w:rsidR="00034D30" w:rsidRDefault="004B14B7">
      <w:pPr>
        <w:rPr>
          <w:sz w:val="24"/>
          <w:szCs w:val="24"/>
        </w:rPr>
      </w:pPr>
      <w:r>
        <w:rPr>
          <w:rFonts w:hint="eastAsia"/>
          <w:sz w:val="24"/>
          <w:szCs w:val="24"/>
        </w:rPr>
        <w:t xml:space="preserve">２　</w:t>
      </w:r>
      <w:r w:rsidRPr="00B45B55">
        <w:rPr>
          <w:rFonts w:hint="eastAsia"/>
          <w:sz w:val="24"/>
          <w:szCs w:val="24"/>
        </w:rPr>
        <w:t>保育の在り方、幼児への対応</w:t>
      </w:r>
    </w:p>
    <w:p w14:paraId="0E0BB27E" w14:textId="77777777" w:rsidR="004B14B7" w:rsidRDefault="004B14B7">
      <w:pPr>
        <w:rPr>
          <w:szCs w:val="21"/>
        </w:rPr>
      </w:pPr>
    </w:p>
    <w:p w14:paraId="71CB3967" w14:textId="77777777" w:rsidR="002E21D6" w:rsidRDefault="004B14B7" w:rsidP="002E21D6">
      <w:pPr>
        <w:rPr>
          <w:szCs w:val="21"/>
        </w:rPr>
      </w:pPr>
      <w:r>
        <w:rPr>
          <w:rFonts w:hint="eastAsia"/>
          <w:szCs w:val="21"/>
        </w:rPr>
        <w:t xml:space="preserve">　</w:t>
      </w:r>
      <w:r w:rsidR="002E21D6">
        <w:rPr>
          <w:rFonts w:hint="eastAsia"/>
          <w:szCs w:val="21"/>
        </w:rPr>
        <w:t>2023</w:t>
      </w:r>
      <w:r w:rsidR="002E21D6">
        <w:rPr>
          <w:rFonts w:hint="eastAsia"/>
          <w:szCs w:val="21"/>
        </w:rPr>
        <w:t>年度は、視覚支援の充実を図ることができ、その効果を実感できる出来事がいろいろとあった。視覚支援の</w:t>
      </w:r>
      <w:r w:rsidR="00EE6EEA">
        <w:rPr>
          <w:rFonts w:hint="eastAsia"/>
          <w:szCs w:val="21"/>
        </w:rPr>
        <w:t>定着が見込まれる。</w:t>
      </w:r>
      <w:r w:rsidR="002E21D6">
        <w:rPr>
          <w:rFonts w:hint="eastAsia"/>
          <w:szCs w:val="21"/>
        </w:rPr>
        <w:t>子どもが「分かる」ことにこだわり、環境の構成を整えていく姿勢は、今後も大切にしたい。特に特別支援の子どもたちについて、まだまだ、その子どもの「分からなさ」を理解し、そのための手立てを考えることが洗練されているとはいいがたい。関係機関との連携を深め、学んでいく姿勢が引き続き重要である。</w:t>
      </w:r>
    </w:p>
    <w:p w14:paraId="6F209C74" w14:textId="77777777" w:rsidR="00503A72" w:rsidRDefault="002E21D6" w:rsidP="002E21D6">
      <w:pPr>
        <w:ind w:firstLineChars="100" w:firstLine="210"/>
        <w:rPr>
          <w:szCs w:val="21"/>
        </w:rPr>
      </w:pPr>
      <w:r>
        <w:rPr>
          <w:rFonts w:hint="eastAsia"/>
          <w:szCs w:val="21"/>
        </w:rPr>
        <w:t>2023</w:t>
      </w:r>
      <w:r>
        <w:rPr>
          <w:rFonts w:hint="eastAsia"/>
          <w:szCs w:val="21"/>
        </w:rPr>
        <w:t>年度は、保育者と子どもの人間関係のよさが非常に感じられた。子ども</w:t>
      </w:r>
      <w:r w:rsidR="00EE6EEA">
        <w:rPr>
          <w:rFonts w:hint="eastAsia"/>
          <w:szCs w:val="21"/>
        </w:rPr>
        <w:t>の心に寄り添う姿勢がどのクラスにも見られ、子どもの安心につながっている様子があった。これを若草幼稚園の文化としてつなげていきたい。</w:t>
      </w:r>
    </w:p>
    <w:p w14:paraId="1C661603" w14:textId="27646B08" w:rsidR="00A13B56" w:rsidRDefault="00503A72" w:rsidP="002E21D6">
      <w:pPr>
        <w:ind w:firstLineChars="100" w:firstLine="210"/>
        <w:rPr>
          <w:szCs w:val="21"/>
        </w:rPr>
      </w:pPr>
      <w:r>
        <w:rPr>
          <w:rFonts w:hint="eastAsia"/>
          <w:szCs w:val="21"/>
        </w:rPr>
        <w:t>一方で、先ほど述べたように、大人の合理性と子どもの育ちが両立しない場合があることを自覚し、子どもにとっての環境の構成を常に考えてほしい。</w:t>
      </w:r>
    </w:p>
    <w:p w14:paraId="136732A8" w14:textId="77777777" w:rsidR="00D17F4E" w:rsidRDefault="00D17F4E">
      <w:pPr>
        <w:rPr>
          <w:sz w:val="24"/>
          <w:szCs w:val="24"/>
        </w:rPr>
      </w:pPr>
    </w:p>
    <w:p w14:paraId="790F0808" w14:textId="77777777" w:rsidR="004126FC" w:rsidRPr="004126FC" w:rsidRDefault="0074038E">
      <w:pPr>
        <w:rPr>
          <w:szCs w:val="21"/>
        </w:rPr>
      </w:pPr>
      <w:r>
        <w:rPr>
          <w:rFonts w:hint="eastAsia"/>
          <w:sz w:val="24"/>
          <w:szCs w:val="24"/>
        </w:rPr>
        <w:t>３　保育者</w:t>
      </w:r>
      <w:r w:rsidR="004126FC" w:rsidRPr="00B45B55">
        <w:rPr>
          <w:rFonts w:hint="eastAsia"/>
          <w:sz w:val="24"/>
          <w:szCs w:val="24"/>
        </w:rPr>
        <w:t>としての資質や能力・良識・適性</w:t>
      </w:r>
    </w:p>
    <w:p w14:paraId="50B4132A" w14:textId="77777777" w:rsidR="004B14B7" w:rsidRDefault="00937A50">
      <w:pPr>
        <w:rPr>
          <w:szCs w:val="21"/>
        </w:rPr>
      </w:pPr>
      <w:r>
        <w:rPr>
          <w:rFonts w:hint="eastAsia"/>
          <w:szCs w:val="21"/>
        </w:rPr>
        <w:t xml:space="preserve">　</w:t>
      </w:r>
    </w:p>
    <w:p w14:paraId="275020A1" w14:textId="77777777" w:rsidR="006D641C" w:rsidRDefault="004126FC" w:rsidP="00A22AB8">
      <w:pPr>
        <w:rPr>
          <w:szCs w:val="21"/>
        </w:rPr>
      </w:pPr>
      <w:r>
        <w:rPr>
          <w:rFonts w:hint="eastAsia"/>
          <w:szCs w:val="21"/>
        </w:rPr>
        <w:t xml:space="preserve">　</w:t>
      </w:r>
      <w:r w:rsidR="00EE6EEA">
        <w:rPr>
          <w:rFonts w:hint="eastAsia"/>
          <w:szCs w:val="21"/>
        </w:rPr>
        <w:t>保育者の能力と配置についてバランスの取れた年であったため、基本的に園全体が落ち着いていた。子どもたちの力強さに助けられている面もあり、今後は、もっと保育者のモデル性や失敗をおそれない挑戦意欲や限界を超えようとする力強さが強化されると、園の活性化が促されるだろう。</w:t>
      </w:r>
    </w:p>
    <w:p w14:paraId="48008952" w14:textId="77777777" w:rsidR="00EE6EEA" w:rsidRDefault="00EE6EEA" w:rsidP="00A22AB8">
      <w:pPr>
        <w:rPr>
          <w:szCs w:val="21"/>
        </w:rPr>
      </w:pPr>
      <w:r>
        <w:rPr>
          <w:rFonts w:hint="eastAsia"/>
          <w:szCs w:val="21"/>
        </w:rPr>
        <w:t xml:space="preserve">　</w:t>
      </w:r>
      <w:r w:rsidR="002B3965">
        <w:rPr>
          <w:rFonts w:hint="eastAsia"/>
          <w:szCs w:val="21"/>
        </w:rPr>
        <w:t>現代的な課題として、</w:t>
      </w:r>
      <w:r>
        <w:rPr>
          <w:rFonts w:hint="eastAsia"/>
          <w:szCs w:val="21"/>
        </w:rPr>
        <w:t>子どもも若い世代も、さまざまな負荷を乗り越えていこうとする意欲や、それを乗り越えたときの喜びが薄い傾向にある。現在は、保育者集団の年代的バランスが取れており、</w:t>
      </w:r>
      <w:r w:rsidR="002B3965">
        <w:rPr>
          <w:rFonts w:hint="eastAsia"/>
          <w:szCs w:val="21"/>
        </w:rPr>
        <w:t>さらに若手の保育者としての</w:t>
      </w:r>
      <w:r>
        <w:rPr>
          <w:rFonts w:hint="eastAsia"/>
          <w:szCs w:val="21"/>
        </w:rPr>
        <w:t>良識や適性</w:t>
      </w:r>
      <w:r w:rsidR="002B3965">
        <w:rPr>
          <w:rFonts w:hint="eastAsia"/>
          <w:szCs w:val="21"/>
        </w:rPr>
        <w:t>が若草幼稚園の文化を共有できる</w:t>
      </w:r>
      <w:r>
        <w:rPr>
          <w:rFonts w:hint="eastAsia"/>
          <w:szCs w:val="21"/>
        </w:rPr>
        <w:t>状態</w:t>
      </w:r>
      <w:r w:rsidR="002B3965">
        <w:rPr>
          <w:rFonts w:hint="eastAsia"/>
          <w:szCs w:val="21"/>
        </w:rPr>
        <w:t>にあるが、定年退職が今後相次いていく中、先の見通しは明るいものではない。実習生の指導について工夫を図りながら、未来の保育者確保に尽力したい。</w:t>
      </w:r>
    </w:p>
    <w:p w14:paraId="57A0D78B" w14:textId="77777777" w:rsidR="00DD5CB2" w:rsidRDefault="00DD5CB2">
      <w:pPr>
        <w:rPr>
          <w:szCs w:val="21"/>
        </w:rPr>
      </w:pPr>
    </w:p>
    <w:p w14:paraId="5079D7A5" w14:textId="77777777" w:rsidR="00A553D4" w:rsidRDefault="00410DAD">
      <w:pPr>
        <w:rPr>
          <w:szCs w:val="21"/>
        </w:rPr>
      </w:pPr>
      <w:r>
        <w:rPr>
          <w:rFonts w:hint="eastAsia"/>
          <w:sz w:val="24"/>
          <w:szCs w:val="24"/>
        </w:rPr>
        <w:t>４</w:t>
      </w:r>
      <w:r w:rsidRPr="00B45B55">
        <w:rPr>
          <w:rFonts w:hint="eastAsia"/>
          <w:sz w:val="24"/>
          <w:szCs w:val="24"/>
        </w:rPr>
        <w:t xml:space="preserve">　地域の自然や社会とのかかわり</w:t>
      </w:r>
    </w:p>
    <w:p w14:paraId="6D52C136" w14:textId="77777777" w:rsidR="00A553D4" w:rsidRDefault="00A553D4">
      <w:pPr>
        <w:rPr>
          <w:szCs w:val="21"/>
        </w:rPr>
      </w:pPr>
    </w:p>
    <w:p w14:paraId="1ACB2084" w14:textId="117CA9A3" w:rsidR="00CC072B" w:rsidRDefault="00410DAD" w:rsidP="00CC072B">
      <w:pPr>
        <w:rPr>
          <w:szCs w:val="21"/>
        </w:rPr>
      </w:pPr>
      <w:r>
        <w:rPr>
          <w:rFonts w:hint="eastAsia"/>
          <w:szCs w:val="21"/>
        </w:rPr>
        <w:t xml:space="preserve">　</w:t>
      </w:r>
      <w:r w:rsidR="00910016">
        <w:rPr>
          <w:rFonts w:hint="eastAsia"/>
          <w:szCs w:val="21"/>
        </w:rPr>
        <w:t>自然とのかかわり</w:t>
      </w:r>
      <w:r w:rsidR="00CC072B">
        <w:rPr>
          <w:rFonts w:hint="eastAsia"/>
          <w:szCs w:val="21"/>
        </w:rPr>
        <w:t>について、各学年とも子どもたちの個性に合ったテーマを選び、活動を積み重ねていくことができた。ただ、方向性を定めることに時間がかかり、そのための環境の構成が遅れたため、子どもたちのスキルが追い付かなかった側面もある。保育者自身が</w:t>
      </w:r>
      <w:r w:rsidR="00910016">
        <w:rPr>
          <w:rFonts w:hint="eastAsia"/>
          <w:szCs w:val="21"/>
        </w:rPr>
        <w:t>、</w:t>
      </w:r>
      <w:r w:rsidR="00CC072B">
        <w:rPr>
          <w:rFonts w:hint="eastAsia"/>
          <w:szCs w:val="21"/>
        </w:rPr>
        <w:t>迷いを試行錯誤に変えていろいろとやってみる姿勢が重要である。</w:t>
      </w:r>
    </w:p>
    <w:p w14:paraId="2B83F763" w14:textId="2CE3C50A" w:rsidR="00546408" w:rsidRDefault="00BB598E" w:rsidP="00CC072B">
      <w:pPr>
        <w:ind w:firstLineChars="100" w:firstLine="210"/>
        <w:rPr>
          <w:szCs w:val="21"/>
        </w:rPr>
      </w:pPr>
      <w:r>
        <w:rPr>
          <w:rFonts w:hint="eastAsia"/>
          <w:szCs w:val="21"/>
        </w:rPr>
        <w:t>保幼</w:t>
      </w:r>
      <w:r w:rsidR="00410DAD">
        <w:rPr>
          <w:rFonts w:hint="eastAsia"/>
          <w:szCs w:val="21"/>
        </w:rPr>
        <w:t>少連携</w:t>
      </w:r>
      <w:r w:rsidR="006956C5">
        <w:rPr>
          <w:rFonts w:hint="eastAsia"/>
          <w:szCs w:val="21"/>
        </w:rPr>
        <w:t>事業</w:t>
      </w:r>
      <w:r w:rsidR="00CC072B">
        <w:rPr>
          <w:rFonts w:hint="eastAsia"/>
          <w:szCs w:val="21"/>
        </w:rPr>
        <w:t>については、合理性を優先した活動になっている。職場環境にゆとりが必要</w:t>
      </w:r>
      <w:r w:rsidR="00937C15">
        <w:rPr>
          <w:rFonts w:hint="eastAsia"/>
          <w:szCs w:val="21"/>
        </w:rPr>
        <w:t>ではないか。療育方面とは、連携が密になっている。専門家の意見を聞き、統合保育に生かしている点は、大きな成果である。</w:t>
      </w:r>
    </w:p>
    <w:p w14:paraId="1A85121D" w14:textId="77777777" w:rsidR="00CC072B" w:rsidRDefault="00CC072B" w:rsidP="00CC072B">
      <w:pPr>
        <w:ind w:firstLineChars="100" w:firstLine="240"/>
        <w:rPr>
          <w:rFonts w:hint="eastAsia"/>
          <w:sz w:val="24"/>
          <w:szCs w:val="24"/>
        </w:rPr>
      </w:pPr>
    </w:p>
    <w:p w14:paraId="00B66CE8" w14:textId="77777777" w:rsidR="00BB31A1" w:rsidRDefault="00A42C21">
      <w:pPr>
        <w:rPr>
          <w:szCs w:val="21"/>
        </w:rPr>
      </w:pPr>
      <w:r>
        <w:rPr>
          <w:rFonts w:hint="eastAsia"/>
          <w:sz w:val="24"/>
          <w:szCs w:val="24"/>
        </w:rPr>
        <w:t>５</w:t>
      </w:r>
      <w:r w:rsidRPr="00B45B55">
        <w:rPr>
          <w:rFonts w:hint="eastAsia"/>
          <w:sz w:val="24"/>
          <w:szCs w:val="24"/>
        </w:rPr>
        <w:t xml:space="preserve">　研修と研究</w:t>
      </w:r>
    </w:p>
    <w:p w14:paraId="717CAEE2" w14:textId="77777777" w:rsidR="00EA5083" w:rsidRDefault="002121A7" w:rsidP="0067651A">
      <w:r>
        <w:rPr>
          <w:rFonts w:hint="eastAsia"/>
        </w:rPr>
        <w:t xml:space="preserve">　</w:t>
      </w:r>
    </w:p>
    <w:p w14:paraId="31FAF7A2" w14:textId="77777777" w:rsidR="00937C15" w:rsidRDefault="002121A7" w:rsidP="00BA263C">
      <w:r>
        <w:rPr>
          <w:rFonts w:hint="eastAsia"/>
        </w:rPr>
        <w:t xml:space="preserve">　</w:t>
      </w:r>
      <w:r w:rsidR="00937C15">
        <w:rPr>
          <w:rFonts w:hint="eastAsia"/>
        </w:rPr>
        <w:t>本年度も外部講師による園内研修を行い、保育の質についてこだわった思考を重ねることができた。担任保育者の計画性や試行錯誤のスキルが向上していることで、研究的態度も身についている。今後は、外へと自分の保育を表す機会を設けていきたいと考えている。</w:t>
      </w:r>
    </w:p>
    <w:p w14:paraId="00C053B5" w14:textId="77777777" w:rsidR="00937C15" w:rsidRDefault="00937C15" w:rsidP="00937C15">
      <w:pPr>
        <w:ind w:firstLineChars="100" w:firstLine="210"/>
      </w:pPr>
      <w:r>
        <w:rPr>
          <w:rFonts w:hint="eastAsia"/>
        </w:rPr>
        <w:t>生活発表会では、</w:t>
      </w:r>
      <w:r w:rsidR="001B2FEE">
        <w:rPr>
          <w:rFonts w:hint="eastAsia"/>
        </w:rPr>
        <w:t>共立女子大学の田代先生にご指導</w:t>
      </w:r>
      <w:r>
        <w:rPr>
          <w:rFonts w:hint="eastAsia"/>
        </w:rPr>
        <w:t>いただいたが、まだ劇を構造化し、分析する力が弱い。実際、本園の取り組みは非常に難しく、レベルの高いものであることは事実だが、できていることとできていないことの理由を自分でわかっていないところがあるため、迷子になってしまうことが多々ある。劇の取り組みを通して、子ども理解をより洗練させていってほしい。</w:t>
      </w:r>
    </w:p>
    <w:p w14:paraId="695112EA" w14:textId="48F6B6F4" w:rsidR="00986AA5" w:rsidRDefault="003B2997" w:rsidP="001B2FEE">
      <w:pPr>
        <w:ind w:firstLineChars="100" w:firstLine="210"/>
      </w:pPr>
      <w:r>
        <w:rPr>
          <w:rFonts w:hint="eastAsia"/>
        </w:rPr>
        <w:t>また、必要に応じてキャリアアップ研修等の県主催の研修にも参加</w:t>
      </w:r>
      <w:r w:rsidR="00E209FC">
        <w:rPr>
          <w:rFonts w:hint="eastAsia"/>
        </w:rPr>
        <w:t>している。</w:t>
      </w:r>
      <w:r w:rsidR="00986AA5">
        <w:rPr>
          <w:rFonts w:hint="eastAsia"/>
        </w:rPr>
        <w:t>一人一人の保育者が、</w:t>
      </w:r>
      <w:r>
        <w:rPr>
          <w:rFonts w:hint="eastAsia"/>
        </w:rPr>
        <w:t>自分たちの専門性を理解し、</w:t>
      </w:r>
      <w:r w:rsidR="00986AA5">
        <w:rPr>
          <w:rFonts w:hint="eastAsia"/>
        </w:rPr>
        <w:t>説得力を持って、自分の保育を語ることができるようにな</w:t>
      </w:r>
      <w:r w:rsidR="00937C15">
        <w:rPr>
          <w:rFonts w:hint="eastAsia"/>
        </w:rPr>
        <w:t>っており、</w:t>
      </w:r>
      <w:r w:rsidR="00922A0E">
        <w:rPr>
          <w:rFonts w:hint="eastAsia"/>
        </w:rPr>
        <w:t>保育買いがめざすべき方向にきちんと向かえている状態である。</w:t>
      </w:r>
    </w:p>
    <w:p w14:paraId="664F7D29" w14:textId="77777777" w:rsidR="006D641C" w:rsidRDefault="00052D00" w:rsidP="0067651A">
      <w:r>
        <w:rPr>
          <w:rFonts w:hint="eastAsia"/>
        </w:rPr>
        <w:t xml:space="preserve">　</w:t>
      </w:r>
    </w:p>
    <w:sectPr w:rsidR="006D641C" w:rsidSect="006956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1295" w14:textId="77777777" w:rsidR="005C5F14" w:rsidRDefault="005C5F14" w:rsidP="008B732F">
      <w:r>
        <w:separator/>
      </w:r>
    </w:p>
  </w:endnote>
  <w:endnote w:type="continuationSeparator" w:id="0">
    <w:p w14:paraId="4752FC75" w14:textId="77777777" w:rsidR="005C5F14" w:rsidRDefault="005C5F14" w:rsidP="008B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6A1F" w14:textId="77777777" w:rsidR="005C5F14" w:rsidRDefault="005C5F14" w:rsidP="008B732F">
      <w:r>
        <w:separator/>
      </w:r>
    </w:p>
  </w:footnote>
  <w:footnote w:type="continuationSeparator" w:id="0">
    <w:p w14:paraId="5E9364D1" w14:textId="77777777" w:rsidR="005C5F14" w:rsidRDefault="005C5F14" w:rsidP="008B7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3391"/>
    <w:multiLevelType w:val="hybridMultilevel"/>
    <w:tmpl w:val="37F04400"/>
    <w:lvl w:ilvl="0" w:tplc="ACE09F2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B1A6379"/>
    <w:multiLevelType w:val="hybridMultilevel"/>
    <w:tmpl w:val="BB543B0E"/>
    <w:lvl w:ilvl="0" w:tplc="8A5C92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C9A30A3"/>
    <w:multiLevelType w:val="hybridMultilevel"/>
    <w:tmpl w:val="7DF48588"/>
    <w:lvl w:ilvl="0" w:tplc="FF7843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6E3711DF"/>
    <w:multiLevelType w:val="hybridMultilevel"/>
    <w:tmpl w:val="3D66D2AC"/>
    <w:lvl w:ilvl="0" w:tplc="4AB470A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787B51A8"/>
    <w:multiLevelType w:val="hybridMultilevel"/>
    <w:tmpl w:val="4F84CBD0"/>
    <w:lvl w:ilvl="0" w:tplc="1846966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79DA6F27"/>
    <w:multiLevelType w:val="hybridMultilevel"/>
    <w:tmpl w:val="4E08FDF8"/>
    <w:lvl w:ilvl="0" w:tplc="481CE52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66623859">
    <w:abstractNumId w:val="5"/>
  </w:num>
  <w:num w:numId="2" w16cid:durableId="435253099">
    <w:abstractNumId w:val="4"/>
  </w:num>
  <w:num w:numId="3" w16cid:durableId="618758112">
    <w:abstractNumId w:val="1"/>
  </w:num>
  <w:num w:numId="4" w16cid:durableId="1488281164">
    <w:abstractNumId w:val="2"/>
  </w:num>
  <w:num w:numId="5" w16cid:durableId="1142424731">
    <w:abstractNumId w:val="3"/>
  </w:num>
  <w:num w:numId="6" w16cid:durableId="52298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75"/>
    <w:rsid w:val="000042B0"/>
    <w:rsid w:val="00034D30"/>
    <w:rsid w:val="000525E2"/>
    <w:rsid w:val="00052D00"/>
    <w:rsid w:val="000A739A"/>
    <w:rsid w:val="000F5073"/>
    <w:rsid w:val="00117486"/>
    <w:rsid w:val="00144FEC"/>
    <w:rsid w:val="00162534"/>
    <w:rsid w:val="001A161F"/>
    <w:rsid w:val="001B26C3"/>
    <w:rsid w:val="001B284C"/>
    <w:rsid w:val="001B2FEE"/>
    <w:rsid w:val="001B5428"/>
    <w:rsid w:val="002121A7"/>
    <w:rsid w:val="00223825"/>
    <w:rsid w:val="00267614"/>
    <w:rsid w:val="002B224A"/>
    <w:rsid w:val="002B3965"/>
    <w:rsid w:val="002B71C0"/>
    <w:rsid w:val="002D16ED"/>
    <w:rsid w:val="002D765C"/>
    <w:rsid w:val="002E21D6"/>
    <w:rsid w:val="002F0A82"/>
    <w:rsid w:val="002F301E"/>
    <w:rsid w:val="003125BE"/>
    <w:rsid w:val="00312F6D"/>
    <w:rsid w:val="00315475"/>
    <w:rsid w:val="0036368E"/>
    <w:rsid w:val="003B2997"/>
    <w:rsid w:val="003C617A"/>
    <w:rsid w:val="003D1DDD"/>
    <w:rsid w:val="003D4307"/>
    <w:rsid w:val="003F3D62"/>
    <w:rsid w:val="00410DAD"/>
    <w:rsid w:val="004126FC"/>
    <w:rsid w:val="00422A6C"/>
    <w:rsid w:val="004B14B7"/>
    <w:rsid w:val="004B5021"/>
    <w:rsid w:val="004F364A"/>
    <w:rsid w:val="00503A72"/>
    <w:rsid w:val="00514B90"/>
    <w:rsid w:val="005375F2"/>
    <w:rsid w:val="00546408"/>
    <w:rsid w:val="00572285"/>
    <w:rsid w:val="005B5A06"/>
    <w:rsid w:val="005B6396"/>
    <w:rsid w:val="005C0F1C"/>
    <w:rsid w:val="005C5F14"/>
    <w:rsid w:val="005D331E"/>
    <w:rsid w:val="005D640D"/>
    <w:rsid w:val="00606A20"/>
    <w:rsid w:val="00612FB6"/>
    <w:rsid w:val="00615B17"/>
    <w:rsid w:val="00615D38"/>
    <w:rsid w:val="00621A97"/>
    <w:rsid w:val="00643F8D"/>
    <w:rsid w:val="0067651A"/>
    <w:rsid w:val="006956C5"/>
    <w:rsid w:val="006D641C"/>
    <w:rsid w:val="00717E4F"/>
    <w:rsid w:val="00725AC3"/>
    <w:rsid w:val="0074038E"/>
    <w:rsid w:val="00752D6F"/>
    <w:rsid w:val="007703AC"/>
    <w:rsid w:val="007B478F"/>
    <w:rsid w:val="007D0BD9"/>
    <w:rsid w:val="00803AC8"/>
    <w:rsid w:val="00843AEE"/>
    <w:rsid w:val="00847CB8"/>
    <w:rsid w:val="00850C86"/>
    <w:rsid w:val="00894DEB"/>
    <w:rsid w:val="008B732F"/>
    <w:rsid w:val="008E2204"/>
    <w:rsid w:val="0090126E"/>
    <w:rsid w:val="00910016"/>
    <w:rsid w:val="00914C27"/>
    <w:rsid w:val="009172D2"/>
    <w:rsid w:val="00922A0E"/>
    <w:rsid w:val="00937A50"/>
    <w:rsid w:val="00937C15"/>
    <w:rsid w:val="00986AA5"/>
    <w:rsid w:val="009D408F"/>
    <w:rsid w:val="009F7A84"/>
    <w:rsid w:val="00A00E74"/>
    <w:rsid w:val="00A0408F"/>
    <w:rsid w:val="00A071E6"/>
    <w:rsid w:val="00A13B56"/>
    <w:rsid w:val="00A205A6"/>
    <w:rsid w:val="00A20EC5"/>
    <w:rsid w:val="00A21374"/>
    <w:rsid w:val="00A22AB8"/>
    <w:rsid w:val="00A26538"/>
    <w:rsid w:val="00A428A2"/>
    <w:rsid w:val="00A42C21"/>
    <w:rsid w:val="00A553D4"/>
    <w:rsid w:val="00A72BF8"/>
    <w:rsid w:val="00A9743F"/>
    <w:rsid w:val="00AB5609"/>
    <w:rsid w:val="00AE79CA"/>
    <w:rsid w:val="00B050C6"/>
    <w:rsid w:val="00B45B55"/>
    <w:rsid w:val="00B60B5A"/>
    <w:rsid w:val="00B71AE3"/>
    <w:rsid w:val="00B92675"/>
    <w:rsid w:val="00BA263C"/>
    <w:rsid w:val="00BB31A1"/>
    <w:rsid w:val="00BB598E"/>
    <w:rsid w:val="00BF3E06"/>
    <w:rsid w:val="00C01C5F"/>
    <w:rsid w:val="00C1521C"/>
    <w:rsid w:val="00C41169"/>
    <w:rsid w:val="00C624E7"/>
    <w:rsid w:val="00C62DB7"/>
    <w:rsid w:val="00C90CFA"/>
    <w:rsid w:val="00CB7BC2"/>
    <w:rsid w:val="00CC072B"/>
    <w:rsid w:val="00CC2528"/>
    <w:rsid w:val="00CD174E"/>
    <w:rsid w:val="00CD7E41"/>
    <w:rsid w:val="00D106BD"/>
    <w:rsid w:val="00D14C2B"/>
    <w:rsid w:val="00D17F4E"/>
    <w:rsid w:val="00D250E1"/>
    <w:rsid w:val="00D73AD4"/>
    <w:rsid w:val="00D87DEE"/>
    <w:rsid w:val="00D90455"/>
    <w:rsid w:val="00DB17F7"/>
    <w:rsid w:val="00DD41A5"/>
    <w:rsid w:val="00DD5CB2"/>
    <w:rsid w:val="00DE503B"/>
    <w:rsid w:val="00E209FC"/>
    <w:rsid w:val="00E725C0"/>
    <w:rsid w:val="00E731FF"/>
    <w:rsid w:val="00E91995"/>
    <w:rsid w:val="00EA5083"/>
    <w:rsid w:val="00EE32BF"/>
    <w:rsid w:val="00EE6EEA"/>
    <w:rsid w:val="00F11C45"/>
    <w:rsid w:val="00F25553"/>
    <w:rsid w:val="00F421BD"/>
    <w:rsid w:val="00F454B0"/>
    <w:rsid w:val="00FB1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588620"/>
  <w15:docId w15:val="{CA42E30D-4117-4225-8F4B-090065AF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475"/>
    <w:pPr>
      <w:ind w:leftChars="400" w:left="840"/>
    </w:pPr>
  </w:style>
  <w:style w:type="paragraph" w:styleId="a4">
    <w:name w:val="header"/>
    <w:basedOn w:val="a"/>
    <w:link w:val="a5"/>
    <w:uiPriority w:val="99"/>
    <w:unhideWhenUsed/>
    <w:rsid w:val="008B732F"/>
    <w:pPr>
      <w:tabs>
        <w:tab w:val="center" w:pos="4252"/>
        <w:tab w:val="right" w:pos="8504"/>
      </w:tabs>
      <w:snapToGrid w:val="0"/>
    </w:pPr>
  </w:style>
  <w:style w:type="character" w:customStyle="1" w:styleId="a5">
    <w:name w:val="ヘッダー (文字)"/>
    <w:basedOn w:val="a0"/>
    <w:link w:val="a4"/>
    <w:uiPriority w:val="99"/>
    <w:rsid w:val="008B732F"/>
  </w:style>
  <w:style w:type="paragraph" w:styleId="a6">
    <w:name w:val="footer"/>
    <w:basedOn w:val="a"/>
    <w:link w:val="a7"/>
    <w:uiPriority w:val="99"/>
    <w:unhideWhenUsed/>
    <w:rsid w:val="008B732F"/>
    <w:pPr>
      <w:tabs>
        <w:tab w:val="center" w:pos="4252"/>
        <w:tab w:val="right" w:pos="8504"/>
      </w:tabs>
      <w:snapToGrid w:val="0"/>
    </w:pPr>
  </w:style>
  <w:style w:type="character" w:customStyle="1" w:styleId="a7">
    <w:name w:val="フッター (文字)"/>
    <w:basedOn w:val="a0"/>
    <w:link w:val="a6"/>
    <w:uiPriority w:val="99"/>
    <w:rsid w:val="008B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wakakusa1</dc:creator>
  <cp:lastModifiedBy>user 1</cp:lastModifiedBy>
  <cp:revision>8</cp:revision>
  <cp:lastPrinted>2016-04-13T06:13:00Z</cp:lastPrinted>
  <dcterms:created xsi:type="dcterms:W3CDTF">2024-10-02T06:30:00Z</dcterms:created>
  <dcterms:modified xsi:type="dcterms:W3CDTF">2025-01-20T01:05:00Z</dcterms:modified>
</cp:coreProperties>
</file>